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Exploring</w:t>
      </w:r>
      <w:proofErr w:type="spell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rodent</w:t>
      </w:r>
      <w:proofErr w:type="spell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genomes</w:t>
      </w:r>
      <w:proofErr w:type="spell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to 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understand</w:t>
      </w:r>
      <w:proofErr w:type="spellEnd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evolution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Understanding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origin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pecies diversity and </w:t>
      </w:r>
      <w:proofErr w:type="spellStart"/>
      <w:r>
        <w:rPr>
          <w:rFonts w:ascii="Calibri" w:hAnsi="Calibri" w:cs="Calibri"/>
          <w:sz w:val="24"/>
          <w:szCs w:val="24"/>
        </w:rPr>
        <w:t>their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adaptation</w:t>
      </w:r>
      <w:proofErr w:type="spellEnd"/>
      <w:r>
        <w:rPr>
          <w:rFonts w:ascii="Calibri" w:hAnsi="Calibri" w:cs="Calibri"/>
          <w:sz w:val="24"/>
          <w:szCs w:val="24"/>
        </w:rPr>
        <w:t xml:space="preserve"> to a </w:t>
      </w:r>
      <w:proofErr w:type="spellStart"/>
      <w:r>
        <w:rPr>
          <w:rFonts w:ascii="Calibri" w:hAnsi="Calibri" w:cs="Calibri"/>
          <w:sz w:val="24"/>
          <w:szCs w:val="24"/>
        </w:rPr>
        <w:t>changing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environment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most </w:t>
      </w:r>
      <w:proofErr w:type="spellStart"/>
      <w:r>
        <w:rPr>
          <w:rFonts w:ascii="Calibri" w:hAnsi="Calibri" w:cs="Calibri"/>
          <w:sz w:val="24"/>
          <w:szCs w:val="24"/>
        </w:rPr>
        <w:t>intriguing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questions</w:t>
      </w:r>
      <w:proofErr w:type="spellEnd"/>
      <w:r>
        <w:rPr>
          <w:rFonts w:ascii="Calibri" w:hAnsi="Calibri" w:cs="Calibri"/>
          <w:sz w:val="24"/>
          <w:szCs w:val="24"/>
        </w:rPr>
        <w:t xml:space="preserve"> in biology. </w:t>
      </w:r>
      <w:proofErr w:type="spellStart"/>
      <w:r>
        <w:rPr>
          <w:rFonts w:ascii="Calibri" w:hAnsi="Calibri" w:cs="Calibri"/>
          <w:sz w:val="24"/>
          <w:szCs w:val="24"/>
        </w:rPr>
        <w:t>Regardless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ongoing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debate</w:t>
      </w:r>
      <w:proofErr w:type="spellEnd"/>
      <w:r>
        <w:rPr>
          <w:rFonts w:ascii="Calibri" w:hAnsi="Calibri" w:cs="Calibri"/>
          <w:sz w:val="24"/>
          <w:szCs w:val="24"/>
        </w:rPr>
        <w:t xml:space="preserve"> on species </w:t>
      </w:r>
      <w:proofErr w:type="spellStart"/>
      <w:r>
        <w:rPr>
          <w:rFonts w:ascii="Calibri" w:hAnsi="Calibri" w:cs="Calibri"/>
          <w:sz w:val="24"/>
          <w:szCs w:val="24"/>
        </w:rPr>
        <w:t>concepts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unlocking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genetic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basis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underlying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crucial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importance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understanding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biodiversity, </w:t>
      </w:r>
      <w:proofErr w:type="spellStart"/>
      <w:r>
        <w:rPr>
          <w:rFonts w:ascii="Calibri" w:hAnsi="Calibri" w:cs="Calibri"/>
          <w:sz w:val="24"/>
          <w:szCs w:val="24"/>
        </w:rPr>
        <w:t>especially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rodents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Rodentia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represents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most diverse and species </w:t>
      </w:r>
      <w:proofErr w:type="spellStart"/>
      <w:r>
        <w:rPr>
          <w:rFonts w:ascii="Calibri" w:hAnsi="Calibri" w:cs="Calibri"/>
          <w:sz w:val="24"/>
          <w:szCs w:val="24"/>
        </w:rPr>
        <w:t>rich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mammalian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order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with</w:t>
      </w:r>
      <w:proofErr w:type="spellEnd"/>
      <w:r>
        <w:rPr>
          <w:rFonts w:ascii="Calibri" w:hAnsi="Calibri" w:cs="Calibri"/>
          <w:sz w:val="24"/>
          <w:szCs w:val="24"/>
        </w:rPr>
        <w:t xml:space="preserve"> species </w:t>
      </w:r>
      <w:proofErr w:type="spellStart"/>
      <w:r>
        <w:rPr>
          <w:rFonts w:ascii="Calibri" w:hAnsi="Calibri" w:cs="Calibri"/>
          <w:sz w:val="24"/>
          <w:szCs w:val="24"/>
        </w:rPr>
        <w:t>that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occupy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wide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range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habitats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adaptive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features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Yet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genetic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basis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such </w:t>
      </w:r>
      <w:proofErr w:type="spellStart"/>
      <w:r>
        <w:rPr>
          <w:rFonts w:ascii="Calibri" w:hAnsi="Calibri" w:cs="Calibri"/>
          <w:sz w:val="24"/>
          <w:szCs w:val="24"/>
        </w:rPr>
        <w:t>features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largely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unknown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53072C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symposium </w:t>
      </w:r>
      <w:proofErr w:type="spellStart"/>
      <w:r>
        <w:rPr>
          <w:rFonts w:ascii="Calibri" w:hAnsi="Calibri" w:cs="Calibri"/>
          <w:sz w:val="24"/>
          <w:szCs w:val="24"/>
        </w:rPr>
        <w:t>aims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contributing</w:t>
      </w:r>
      <w:proofErr w:type="spellEnd"/>
      <w:r>
        <w:rPr>
          <w:rFonts w:ascii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stirring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field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research</w:t>
      </w:r>
      <w:proofErr w:type="spellEnd"/>
      <w:r>
        <w:rPr>
          <w:rFonts w:ascii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hAnsi="Calibri" w:cs="Calibri"/>
          <w:sz w:val="24"/>
          <w:szCs w:val="24"/>
        </w:rPr>
        <w:t>exploring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contained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rodent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genomes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Potential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topics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include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5E07" w:rsidRPr="00C05E07" w:rsidRDefault="00C05E07" w:rsidP="00C05E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Genomics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of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speciation</w:t>
      </w:r>
      <w:proofErr w:type="spellEnd"/>
    </w:p>
    <w:p w:rsidR="00C05E07" w:rsidRPr="00C05E07" w:rsidRDefault="00C05E07" w:rsidP="00C05E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Signatures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of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selection</w:t>
      </w:r>
      <w:proofErr w:type="spellEnd"/>
    </w:p>
    <w:p w:rsidR="00C05E07" w:rsidRPr="00C05E07" w:rsidRDefault="00C05E07" w:rsidP="00C05E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Hybrid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zones</w:t>
      </w:r>
      <w:proofErr w:type="spellEnd"/>
    </w:p>
    <w:p w:rsidR="00C05E07" w:rsidRPr="00C05E07" w:rsidRDefault="00C05E07" w:rsidP="00C05E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Populations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dynamics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genetic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divergence</w:t>
      </w:r>
    </w:p>
    <w:p w:rsidR="00C05E07" w:rsidRPr="00C05E07" w:rsidRDefault="00C05E07" w:rsidP="00C05E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Chromosomal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reorganizations</w:t>
      </w:r>
      <w:proofErr w:type="spellEnd"/>
      <w:r w:rsidRPr="00C05E07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Pr="00C05E07">
        <w:rPr>
          <w:rFonts w:ascii="Calibri" w:hAnsi="Calibri" w:cs="Calibri"/>
          <w:color w:val="000000" w:themeColor="text1"/>
          <w:sz w:val="24"/>
          <w:szCs w:val="24"/>
        </w:rPr>
        <w:t>evolution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Symposium </w:t>
      </w:r>
      <w:proofErr w:type="spellStart"/>
      <w:r>
        <w:rPr>
          <w:rFonts w:ascii="Calibri" w:hAnsi="Calibri" w:cs="Calibri"/>
          <w:sz w:val="24"/>
          <w:szCs w:val="24"/>
        </w:rPr>
        <w:t>organizers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Aurora </w:t>
      </w:r>
      <w:proofErr w:type="spellStart"/>
      <w:r>
        <w:rPr>
          <w:rFonts w:ascii="Calibri" w:hAnsi="Calibri" w:cs="Calibri"/>
          <w:sz w:val="24"/>
          <w:szCs w:val="24"/>
        </w:rPr>
        <w:t>Ruiz</w:t>
      </w:r>
      <w:proofErr w:type="spellEnd"/>
      <w:r>
        <w:rPr>
          <w:rFonts w:ascii="Calibri" w:hAnsi="Calibri" w:cs="Calibri"/>
          <w:sz w:val="24"/>
          <w:szCs w:val="24"/>
        </w:rPr>
        <w:t>--‐</w:t>
      </w:r>
      <w:proofErr w:type="spellStart"/>
      <w:r>
        <w:rPr>
          <w:rFonts w:ascii="Calibri" w:hAnsi="Calibri" w:cs="Calibri"/>
          <w:sz w:val="24"/>
          <w:szCs w:val="24"/>
        </w:rPr>
        <w:t>Herrera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Universitat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Autònoma</w:t>
      </w:r>
      <w:proofErr w:type="spellEnd"/>
      <w:r>
        <w:rPr>
          <w:rFonts w:ascii="Calibri" w:hAnsi="Calibri" w:cs="Calibri"/>
          <w:sz w:val="24"/>
          <w:szCs w:val="24"/>
        </w:rPr>
        <w:t xml:space="preserve"> de Barcelona, </w:t>
      </w:r>
      <w:proofErr w:type="spellStart"/>
      <w:r>
        <w:rPr>
          <w:rFonts w:ascii="Calibri" w:hAnsi="Calibri" w:cs="Calibri"/>
          <w:sz w:val="24"/>
          <w:szCs w:val="24"/>
        </w:rPr>
        <w:t>Spain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5" w:history="1">
        <w:r w:rsidRPr="00572F8C">
          <w:rPr>
            <w:rStyle w:val="Hypertextovodkaz"/>
            <w:rFonts w:ascii="Calibri" w:hAnsi="Calibri" w:cs="Calibri"/>
            <w:sz w:val="24"/>
            <w:szCs w:val="24"/>
          </w:rPr>
          <w:t>aurora.ruizherrera@uab.cat</w:t>
        </w:r>
      </w:hyperlink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Petr </w:t>
      </w:r>
      <w:proofErr w:type="spellStart"/>
      <w:r>
        <w:rPr>
          <w:rFonts w:ascii="Calibri" w:hAnsi="Calibri" w:cs="Calibri"/>
          <w:sz w:val="24"/>
          <w:szCs w:val="24"/>
        </w:rPr>
        <w:t>Kotlik</w:t>
      </w:r>
      <w:proofErr w:type="spellEnd"/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Institute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Animal </w:t>
      </w:r>
      <w:proofErr w:type="spellStart"/>
      <w:r>
        <w:rPr>
          <w:rFonts w:ascii="Calibri" w:hAnsi="Calibri" w:cs="Calibri"/>
          <w:sz w:val="24"/>
          <w:szCs w:val="24"/>
        </w:rPr>
        <w:t>Physiology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Genetics</w:t>
      </w:r>
      <w:proofErr w:type="spellEnd"/>
      <w:r>
        <w:rPr>
          <w:rFonts w:ascii="Calibri" w:hAnsi="Calibri" w:cs="Calibri"/>
          <w:sz w:val="24"/>
          <w:szCs w:val="24"/>
        </w:rPr>
        <w:t xml:space="preserve"> CAS, Czech Republic</w:t>
      </w:r>
    </w:p>
    <w:p w:rsidR="00C05E07" w:rsidRDefault="00C05E07" w:rsidP="00C05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hyperlink r:id="rId6" w:history="1">
        <w:r w:rsidRPr="00572F8C">
          <w:rPr>
            <w:rStyle w:val="Hypertextovodkaz"/>
            <w:rFonts w:ascii="Calibri" w:hAnsi="Calibri" w:cs="Calibri"/>
            <w:sz w:val="24"/>
            <w:szCs w:val="24"/>
          </w:rPr>
          <w:t>kotlik@iapg.cas.cz</w:t>
        </w:r>
      </w:hyperlink>
    </w:p>
    <w:p w:rsidR="00C05E07" w:rsidRPr="00C05E07" w:rsidRDefault="00C05E07" w:rsidP="00C05E0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C05E07" w:rsidRPr="00C0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321"/>
    <w:multiLevelType w:val="hybridMultilevel"/>
    <w:tmpl w:val="64F6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7"/>
    <w:rsid w:val="002E70E2"/>
    <w:rsid w:val="004467C4"/>
    <w:rsid w:val="0053072C"/>
    <w:rsid w:val="00535E31"/>
    <w:rsid w:val="00C0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D9F2-8647-4BB8-90C6-D42CAC4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E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ik@iapg.cas.cz" TargetMode="External"/><Relationship Id="rId5" Type="http://schemas.openxmlformats.org/officeDocument/2006/relationships/hyperlink" Target="mailto:aurora.ruizherrera@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tkadlec</dc:creator>
  <cp:lastModifiedBy>Vojtech Duda</cp:lastModifiedBy>
  <cp:revision>2</cp:revision>
  <dcterms:created xsi:type="dcterms:W3CDTF">2016-04-19T04:49:00Z</dcterms:created>
  <dcterms:modified xsi:type="dcterms:W3CDTF">2016-06-23T22:35:00Z</dcterms:modified>
</cp:coreProperties>
</file>