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9" w:rsidRPr="00467B6B" w:rsidRDefault="00BE6A64" w:rsidP="00467B6B">
      <w:pPr>
        <w:jc w:val="both"/>
        <w:rPr>
          <w:rFonts w:ascii="Times New Roman" w:hAnsi="Times New Roman" w:cs="Times New Roman"/>
          <w:b/>
          <w:sz w:val="28"/>
          <w:szCs w:val="28"/>
        </w:rPr>
      </w:pPr>
      <w:r>
        <w:rPr>
          <w:rFonts w:ascii="Times New Roman" w:hAnsi="Times New Roman" w:cs="Times New Roman"/>
          <w:b/>
          <w:sz w:val="28"/>
          <w:szCs w:val="28"/>
        </w:rPr>
        <w:t>News</w:t>
      </w:r>
      <w:r w:rsidRPr="00467B6B">
        <w:rPr>
          <w:rFonts w:ascii="Times New Roman" w:hAnsi="Times New Roman" w:cs="Times New Roman"/>
          <w:b/>
          <w:sz w:val="28"/>
          <w:szCs w:val="28"/>
        </w:rPr>
        <w:t xml:space="preserve"> </w:t>
      </w:r>
      <w:r w:rsidR="00154B6B" w:rsidRPr="00467B6B">
        <w:rPr>
          <w:rFonts w:ascii="Times New Roman" w:hAnsi="Times New Roman" w:cs="Times New Roman"/>
          <w:b/>
          <w:sz w:val="28"/>
          <w:szCs w:val="28"/>
        </w:rPr>
        <w:t xml:space="preserve">from underground II: </w:t>
      </w:r>
      <w:r w:rsidR="00FD5F8F">
        <w:rPr>
          <w:rFonts w:ascii="Times New Roman" w:hAnsi="Times New Roman" w:cs="Times New Roman"/>
          <w:b/>
          <w:sz w:val="28"/>
          <w:szCs w:val="28"/>
        </w:rPr>
        <w:t>B</w:t>
      </w:r>
      <w:r w:rsidR="00154B6B" w:rsidRPr="00467B6B">
        <w:rPr>
          <w:rFonts w:ascii="Times New Roman" w:hAnsi="Times New Roman" w:cs="Times New Roman"/>
          <w:b/>
          <w:sz w:val="28"/>
          <w:szCs w:val="28"/>
        </w:rPr>
        <w:t>iology of subterranean rodents</w:t>
      </w:r>
    </w:p>
    <w:p w:rsidR="00481FD6" w:rsidRPr="00B01C3C" w:rsidRDefault="00B01C3C" w:rsidP="00467B6B">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M</w:t>
      </w:r>
      <w:r w:rsidR="00154B6B" w:rsidRPr="00B01C3C">
        <w:rPr>
          <w:rFonts w:ascii="Times New Roman" w:hAnsi="Times New Roman" w:cs="Times New Roman"/>
          <w:lang w:val="en-GB"/>
        </w:rPr>
        <w:t xml:space="preserve">ore </w:t>
      </w:r>
      <w:r>
        <w:rPr>
          <w:rFonts w:ascii="Times New Roman" w:hAnsi="Times New Roman" w:cs="Times New Roman"/>
          <w:lang w:val="en-GB"/>
        </w:rPr>
        <w:t xml:space="preserve">than </w:t>
      </w:r>
      <w:r w:rsidR="00154B6B" w:rsidRPr="00B01C3C">
        <w:rPr>
          <w:rFonts w:ascii="Times New Roman" w:hAnsi="Times New Roman" w:cs="Times New Roman"/>
          <w:lang w:val="en-GB"/>
        </w:rPr>
        <w:t xml:space="preserve">250 species </w:t>
      </w:r>
      <w:r>
        <w:rPr>
          <w:rFonts w:ascii="Times New Roman" w:hAnsi="Times New Roman" w:cs="Times New Roman"/>
          <w:lang w:val="en-GB"/>
        </w:rPr>
        <w:t xml:space="preserve">of </w:t>
      </w:r>
      <w:r w:rsidR="002A2423" w:rsidRPr="00B01C3C">
        <w:rPr>
          <w:rFonts w:ascii="Times New Roman" w:hAnsi="Times New Roman" w:cs="Times New Roman"/>
          <w:lang w:val="en-GB"/>
        </w:rPr>
        <w:t xml:space="preserve">several </w:t>
      </w:r>
      <w:r w:rsidR="00154B6B" w:rsidRPr="00B01C3C">
        <w:rPr>
          <w:rFonts w:ascii="Times New Roman" w:hAnsi="Times New Roman" w:cs="Times New Roman"/>
          <w:lang w:val="en-GB"/>
        </w:rPr>
        <w:t xml:space="preserve">unrelated rodent lineages have convergently adapted to </w:t>
      </w:r>
      <w:r w:rsidR="00FD5F8F">
        <w:rPr>
          <w:rFonts w:ascii="Times New Roman" w:hAnsi="Times New Roman" w:cs="Times New Roman"/>
          <w:lang w:val="en-GB"/>
        </w:rPr>
        <w:t>life</w:t>
      </w:r>
      <w:r w:rsidR="00FD5F8F" w:rsidRPr="00B01C3C">
        <w:rPr>
          <w:rFonts w:ascii="Times New Roman" w:hAnsi="Times New Roman" w:cs="Times New Roman"/>
          <w:lang w:val="en-GB"/>
        </w:rPr>
        <w:t xml:space="preserve"> </w:t>
      </w:r>
      <w:r w:rsidR="00154B6B" w:rsidRPr="00B01C3C">
        <w:rPr>
          <w:rFonts w:ascii="Times New Roman" w:hAnsi="Times New Roman" w:cs="Times New Roman"/>
          <w:lang w:val="en-GB"/>
        </w:rPr>
        <w:t xml:space="preserve">underground. In spite of advantages provided by </w:t>
      </w:r>
      <w:r w:rsidR="00FD5F8F">
        <w:rPr>
          <w:rFonts w:ascii="Times New Roman" w:hAnsi="Times New Roman" w:cs="Times New Roman"/>
          <w:lang w:val="en-GB"/>
        </w:rPr>
        <w:t>burrows,</w:t>
      </w:r>
      <w:r w:rsidR="00154B6B" w:rsidRPr="00B01C3C">
        <w:rPr>
          <w:rFonts w:ascii="Times New Roman" w:hAnsi="Times New Roman" w:cs="Times New Roman"/>
          <w:lang w:val="en-GB"/>
        </w:rPr>
        <w:t xml:space="preserve"> such as microclimatic stability and low risk of predation</w:t>
      </w:r>
      <w:r w:rsidR="00FD5F8F">
        <w:rPr>
          <w:rFonts w:ascii="Times New Roman" w:hAnsi="Times New Roman" w:cs="Times New Roman"/>
          <w:lang w:val="en-GB"/>
        </w:rPr>
        <w:t>, subterranean ecotope</w:t>
      </w:r>
      <w:r w:rsidR="00154B6B" w:rsidRPr="00B01C3C">
        <w:rPr>
          <w:rFonts w:ascii="Times New Roman" w:hAnsi="Times New Roman" w:cs="Times New Roman"/>
          <w:lang w:val="en-GB"/>
        </w:rPr>
        <w:t xml:space="preserve"> is very stressful environment. </w:t>
      </w:r>
      <w:r w:rsidR="00FD5F8F">
        <w:rPr>
          <w:rFonts w:ascii="Times New Roman" w:hAnsi="Times New Roman" w:cs="Times New Roman"/>
          <w:lang w:val="en-GB"/>
        </w:rPr>
        <w:t>It</w:t>
      </w:r>
      <w:r w:rsidR="00154B6B" w:rsidRPr="00B01C3C">
        <w:rPr>
          <w:rFonts w:ascii="Times New Roman" w:hAnsi="Times New Roman" w:cs="Times New Roman"/>
          <w:lang w:val="en-GB"/>
        </w:rPr>
        <w:t xml:space="preserve"> is low in oxygen concentration and high in carbon dioxide, dark, deprived of most sensory cues available aboveground, with high risk of overheating, relatively low food supply and high energy costs to find it. To survive here</w:t>
      </w:r>
      <w:r w:rsidR="00FD5F8F">
        <w:rPr>
          <w:rFonts w:ascii="Times New Roman" w:hAnsi="Times New Roman" w:cs="Times New Roman"/>
          <w:lang w:val="en-GB"/>
        </w:rPr>
        <w:t xml:space="preserve"> and </w:t>
      </w:r>
      <w:r w:rsidR="00FD5F8F" w:rsidRPr="00B01C3C">
        <w:rPr>
          <w:rFonts w:ascii="Times New Roman" w:hAnsi="Times New Roman" w:cs="Times New Roman"/>
          <w:lang w:val="en-GB"/>
        </w:rPr>
        <w:t>to cope with these special conditions</w:t>
      </w:r>
      <w:r w:rsidR="00154B6B" w:rsidRPr="00B01C3C">
        <w:rPr>
          <w:rFonts w:ascii="Times New Roman" w:hAnsi="Times New Roman" w:cs="Times New Roman"/>
          <w:lang w:val="en-GB"/>
        </w:rPr>
        <w:t>, subterranean rodents dramatically modified their morphology, sensory biology, and ecophysiology.</w:t>
      </w:r>
      <w:r w:rsidR="002A2423" w:rsidRPr="00B01C3C">
        <w:rPr>
          <w:rFonts w:ascii="Times New Roman" w:hAnsi="Times New Roman" w:cs="Times New Roman"/>
          <w:lang w:val="en-GB"/>
        </w:rPr>
        <w:t xml:space="preserve"> After </w:t>
      </w:r>
      <w:r w:rsidR="00FD5F8F">
        <w:rPr>
          <w:rFonts w:ascii="Times New Roman" w:hAnsi="Times New Roman" w:cs="Times New Roman"/>
          <w:lang w:val="en-GB"/>
        </w:rPr>
        <w:t>few decades</w:t>
      </w:r>
      <w:r w:rsidR="002A2423" w:rsidRPr="00B01C3C">
        <w:rPr>
          <w:rFonts w:ascii="Times New Roman" w:hAnsi="Times New Roman" w:cs="Times New Roman"/>
          <w:lang w:val="en-GB"/>
        </w:rPr>
        <w:t xml:space="preserve"> </w:t>
      </w:r>
      <w:r w:rsidR="00FD5F8F">
        <w:rPr>
          <w:rFonts w:ascii="Times New Roman" w:hAnsi="Times New Roman" w:cs="Times New Roman"/>
          <w:lang w:val="en-GB"/>
        </w:rPr>
        <w:t>of research focused</w:t>
      </w:r>
      <w:r w:rsidR="002A2423" w:rsidRPr="00B01C3C">
        <w:rPr>
          <w:rFonts w:ascii="Times New Roman" w:hAnsi="Times New Roman" w:cs="Times New Roman"/>
          <w:lang w:val="en-GB"/>
        </w:rPr>
        <w:t xml:space="preserve"> </w:t>
      </w:r>
      <w:r w:rsidR="00FD5F8F">
        <w:rPr>
          <w:rFonts w:ascii="Times New Roman" w:hAnsi="Times New Roman" w:cs="Times New Roman"/>
          <w:lang w:val="en-GB"/>
        </w:rPr>
        <w:t xml:space="preserve">on just </w:t>
      </w:r>
      <w:r w:rsidR="002A2423" w:rsidRPr="00B01C3C">
        <w:rPr>
          <w:rFonts w:ascii="Times New Roman" w:hAnsi="Times New Roman" w:cs="Times New Roman"/>
          <w:lang w:val="en-GB"/>
        </w:rPr>
        <w:t xml:space="preserve">a few selected species, </w:t>
      </w:r>
      <w:r w:rsidR="00FD5F8F">
        <w:rPr>
          <w:rFonts w:ascii="Times New Roman" w:hAnsi="Times New Roman" w:cs="Times New Roman"/>
          <w:lang w:val="en-GB"/>
        </w:rPr>
        <w:t>we have been experiencing a</w:t>
      </w:r>
      <w:r w:rsidR="00481FD6" w:rsidRPr="00B01C3C">
        <w:rPr>
          <w:rFonts w:ascii="Times New Roman" w:hAnsi="Times New Roman" w:cs="Times New Roman"/>
          <w:lang w:val="en-GB"/>
        </w:rPr>
        <w:t xml:space="preserve"> </w:t>
      </w:r>
      <w:r w:rsidR="002A2423" w:rsidRPr="00B01C3C">
        <w:rPr>
          <w:rFonts w:ascii="Times New Roman" w:hAnsi="Times New Roman" w:cs="Times New Roman"/>
          <w:lang w:val="en-GB"/>
        </w:rPr>
        <w:t>boom of studies</w:t>
      </w:r>
      <w:r w:rsidR="00481FD6" w:rsidRPr="00B01C3C">
        <w:rPr>
          <w:rFonts w:ascii="Times New Roman" w:hAnsi="Times New Roman" w:cs="Times New Roman"/>
          <w:lang w:val="en-GB"/>
        </w:rPr>
        <w:t xml:space="preserve"> </w:t>
      </w:r>
      <w:r w:rsidR="00FD5F8F">
        <w:rPr>
          <w:rFonts w:ascii="Times New Roman" w:hAnsi="Times New Roman" w:cs="Times New Roman"/>
          <w:lang w:val="en-GB"/>
        </w:rPr>
        <w:t>on</w:t>
      </w:r>
      <w:r w:rsidR="00FD5F8F" w:rsidRPr="00B01C3C">
        <w:rPr>
          <w:rFonts w:ascii="Times New Roman" w:hAnsi="Times New Roman" w:cs="Times New Roman"/>
          <w:lang w:val="en-GB"/>
        </w:rPr>
        <w:t xml:space="preserve"> </w:t>
      </w:r>
      <w:r w:rsidR="00481FD6" w:rsidRPr="00B01C3C">
        <w:rPr>
          <w:rFonts w:ascii="Times New Roman" w:hAnsi="Times New Roman" w:cs="Times New Roman"/>
          <w:lang w:val="en-GB"/>
        </w:rPr>
        <w:t xml:space="preserve">many </w:t>
      </w:r>
      <w:r w:rsidR="00FD5F8F">
        <w:rPr>
          <w:rFonts w:ascii="Times New Roman" w:hAnsi="Times New Roman" w:cs="Times New Roman"/>
          <w:lang w:val="en-GB"/>
        </w:rPr>
        <w:t xml:space="preserve">further </w:t>
      </w:r>
      <w:r w:rsidR="00481FD6" w:rsidRPr="00B01C3C">
        <w:rPr>
          <w:rFonts w:ascii="Times New Roman" w:hAnsi="Times New Roman" w:cs="Times New Roman"/>
          <w:lang w:val="en-GB"/>
        </w:rPr>
        <w:t>subterranean rodent taxa</w:t>
      </w:r>
      <w:r w:rsidR="00467B6B">
        <w:rPr>
          <w:rFonts w:ascii="Times New Roman" w:hAnsi="Times New Roman" w:cs="Times New Roman"/>
          <w:lang w:val="en-GB"/>
        </w:rPr>
        <w:t xml:space="preserve"> in </w:t>
      </w:r>
      <w:r w:rsidR="00FD5F8F">
        <w:rPr>
          <w:rFonts w:ascii="Times New Roman" w:hAnsi="Times New Roman" w:cs="Times New Roman"/>
          <w:lang w:val="en-GB"/>
        </w:rPr>
        <w:t xml:space="preserve">the </w:t>
      </w:r>
      <w:r w:rsidR="00467B6B">
        <w:rPr>
          <w:rFonts w:ascii="Times New Roman" w:hAnsi="Times New Roman" w:cs="Times New Roman"/>
          <w:lang w:val="en-GB"/>
        </w:rPr>
        <w:t>last two decades</w:t>
      </w:r>
      <w:r w:rsidR="00481FD6" w:rsidRPr="00B01C3C">
        <w:rPr>
          <w:rFonts w:ascii="Times New Roman" w:hAnsi="Times New Roman" w:cs="Times New Roman"/>
          <w:lang w:val="en-GB"/>
        </w:rPr>
        <w:t xml:space="preserve">. It was demonstrated </w:t>
      </w:r>
      <w:r w:rsidR="00481FD6" w:rsidRPr="00B01C3C">
        <w:rPr>
          <w:rFonts w:ascii="Times New Roman" w:eastAsia="Original-SMinionPlusTab-Regular" w:hAnsi="Times New Roman" w:cs="Times New Roman"/>
          <w:color w:val="231F20"/>
          <w:lang w:val="en-GB"/>
        </w:rPr>
        <w:t xml:space="preserve">how adaptive evolution of subterranean rodents (and </w:t>
      </w:r>
      <w:bookmarkStart w:id="0" w:name="_GoBack"/>
      <w:r w:rsidR="0088746E">
        <w:rPr>
          <w:rFonts w:ascii="Times New Roman" w:eastAsia="Original-SMinionPlusTab-Regular" w:hAnsi="Times New Roman" w:cs="Times New Roman"/>
          <w:color w:val="231F20"/>
          <w:lang w:val="en-GB"/>
        </w:rPr>
        <w:t xml:space="preserve">subterranean </w:t>
      </w:r>
      <w:bookmarkEnd w:id="0"/>
      <w:r w:rsidR="00481FD6" w:rsidRPr="00B01C3C">
        <w:rPr>
          <w:rFonts w:ascii="Times New Roman" w:eastAsia="Original-SMinionPlusTab-Regular" w:hAnsi="Times New Roman" w:cs="Times New Roman"/>
          <w:color w:val="231F20"/>
          <w:lang w:val="en-GB"/>
        </w:rPr>
        <w:t xml:space="preserve">mammals generally) involves structural and functional changes which are both regressive and progressive in nature. These mammals </w:t>
      </w:r>
      <w:r w:rsidR="00FD5F8F">
        <w:rPr>
          <w:rFonts w:ascii="Times New Roman" w:eastAsia="Original-SMinionPlusTab-Regular" w:hAnsi="Times New Roman" w:cs="Times New Roman"/>
          <w:color w:val="231F20"/>
          <w:lang w:val="en-GB"/>
        </w:rPr>
        <w:t>have become</w:t>
      </w:r>
      <w:r w:rsidR="00FD5F8F" w:rsidRPr="00B01C3C">
        <w:rPr>
          <w:rFonts w:ascii="Times New Roman" w:eastAsia="Original-SMinionPlusTab-Regular" w:hAnsi="Times New Roman" w:cs="Times New Roman"/>
          <w:color w:val="231F20"/>
          <w:lang w:val="en-GB"/>
        </w:rPr>
        <w:t xml:space="preserve"> </w:t>
      </w:r>
      <w:r w:rsidR="00481FD6" w:rsidRPr="00B01C3C">
        <w:rPr>
          <w:rFonts w:ascii="Times New Roman" w:eastAsia="Original-SMinionPlusTab-Regular" w:hAnsi="Times New Roman" w:cs="Times New Roman"/>
          <w:color w:val="231F20"/>
          <w:lang w:val="en-GB"/>
        </w:rPr>
        <w:t xml:space="preserve">one of the most illustrative examples of mosaic convergent global evolution due to similar constraints and stresses. Interestingly, in recent years it was </w:t>
      </w:r>
      <w:r w:rsidR="00467B6B">
        <w:rPr>
          <w:rFonts w:ascii="Times New Roman" w:eastAsia="Original-SMinionPlusTab-Regular" w:hAnsi="Times New Roman" w:cs="Times New Roman"/>
          <w:color w:val="231F20"/>
          <w:lang w:val="en-GB"/>
        </w:rPr>
        <w:t xml:space="preserve">also </w:t>
      </w:r>
      <w:r w:rsidR="00481FD6" w:rsidRPr="00B01C3C">
        <w:rPr>
          <w:rFonts w:ascii="Times New Roman" w:eastAsia="Original-SMinionPlusTab-Regular" w:hAnsi="Times New Roman" w:cs="Times New Roman"/>
          <w:color w:val="231F20"/>
          <w:lang w:val="en-GB"/>
        </w:rPr>
        <w:t xml:space="preserve">demonstrated that at least some lineages of subterranean rodents share convergently </w:t>
      </w:r>
      <w:r w:rsidR="002260F5" w:rsidRPr="00B01C3C">
        <w:rPr>
          <w:rFonts w:ascii="Times New Roman" w:hAnsi="Times New Roman" w:cs="Times New Roman"/>
          <w:lang w:val="en-GB"/>
        </w:rPr>
        <w:t>cancer resistance</w:t>
      </w:r>
      <w:r w:rsidR="002260F5" w:rsidRPr="00B01C3C">
        <w:rPr>
          <w:rFonts w:ascii="Times New Roman" w:eastAsia="Original-SMinionPlusTab-Regular" w:hAnsi="Times New Roman" w:cs="Times New Roman"/>
          <w:color w:val="231F20"/>
          <w:lang w:val="en-GB"/>
        </w:rPr>
        <w:t xml:space="preserve"> </w:t>
      </w:r>
      <w:r w:rsidR="002260F5">
        <w:rPr>
          <w:rFonts w:ascii="Times New Roman" w:eastAsia="Original-SMinionPlusTab-Regular" w:hAnsi="Times New Roman" w:cs="Times New Roman"/>
          <w:color w:val="231F20"/>
          <w:lang w:val="en-GB"/>
        </w:rPr>
        <w:t xml:space="preserve">and </w:t>
      </w:r>
      <w:r w:rsidR="00467B6B">
        <w:rPr>
          <w:rFonts w:ascii="Times New Roman" w:eastAsia="Original-SMinionPlusTab-Regular" w:hAnsi="Times New Roman" w:cs="Times New Roman"/>
          <w:color w:val="231F20"/>
          <w:lang w:val="en-GB"/>
        </w:rPr>
        <w:t xml:space="preserve">extreme </w:t>
      </w:r>
      <w:r w:rsidR="00481FD6" w:rsidRPr="00B01C3C">
        <w:rPr>
          <w:rFonts w:ascii="Times New Roman" w:hAnsi="Times New Roman" w:cs="Times New Roman"/>
          <w:lang w:val="en-GB"/>
        </w:rPr>
        <w:t xml:space="preserve">longevity </w:t>
      </w:r>
      <w:r w:rsidR="00467B6B">
        <w:rPr>
          <w:rFonts w:ascii="Times New Roman" w:hAnsi="Times New Roman" w:cs="Times New Roman"/>
          <w:lang w:val="en-GB"/>
        </w:rPr>
        <w:t>compared to rodents of similar size</w:t>
      </w:r>
      <w:r w:rsidR="00481FD6" w:rsidRPr="00B01C3C">
        <w:rPr>
          <w:rFonts w:ascii="Times New Roman" w:hAnsi="Times New Roman" w:cs="Times New Roman"/>
          <w:lang w:val="en-GB"/>
        </w:rPr>
        <w:t xml:space="preserve">. </w:t>
      </w:r>
      <w:r w:rsidRPr="00B01C3C">
        <w:rPr>
          <w:rFonts w:ascii="Times New Roman" w:hAnsi="Times New Roman" w:cs="Times New Roman"/>
          <w:lang w:val="en-GB"/>
        </w:rPr>
        <w:t xml:space="preserve">Talks and posters in this symposium </w:t>
      </w:r>
      <w:r w:rsidR="00467B6B">
        <w:rPr>
          <w:rFonts w:ascii="Times New Roman" w:hAnsi="Times New Roman" w:cs="Times New Roman"/>
          <w:lang w:val="en-GB"/>
        </w:rPr>
        <w:t xml:space="preserve">will </w:t>
      </w:r>
      <w:r w:rsidRPr="00B01C3C">
        <w:rPr>
          <w:rFonts w:ascii="Times New Roman" w:hAnsi="Times New Roman" w:cs="Times New Roman"/>
          <w:lang w:val="en-GB"/>
        </w:rPr>
        <w:t xml:space="preserve">include diversity of topics with focus on different subterranean species to demonstrate current </w:t>
      </w:r>
      <w:r>
        <w:rPr>
          <w:rFonts w:ascii="Times New Roman" w:hAnsi="Times New Roman" w:cs="Times New Roman"/>
          <w:lang w:val="en-GB"/>
        </w:rPr>
        <w:t>research on subterranean rodents</w:t>
      </w:r>
      <w:r w:rsidR="00467B6B">
        <w:rPr>
          <w:rFonts w:ascii="Times New Roman" w:hAnsi="Times New Roman" w:cs="Times New Roman"/>
          <w:lang w:val="en-GB"/>
        </w:rPr>
        <w:t xml:space="preserve"> represented by different working groups</w:t>
      </w:r>
      <w:r>
        <w:rPr>
          <w:rFonts w:ascii="Times New Roman" w:hAnsi="Times New Roman" w:cs="Times New Roman"/>
          <w:lang w:val="en-GB"/>
        </w:rPr>
        <w:t xml:space="preserve">. </w:t>
      </w:r>
      <w:r w:rsidR="00021F3B" w:rsidRPr="00B01C3C">
        <w:rPr>
          <w:rFonts w:ascii="Times New Roman" w:hAnsi="Times New Roman" w:cs="Times New Roman"/>
          <w:lang w:val="en-GB"/>
        </w:rPr>
        <w:t>Potential topic for symposium include:</w:t>
      </w:r>
    </w:p>
    <w:p w:rsidR="00021F3B" w:rsidRPr="00B01C3C" w:rsidRDefault="00021F3B" w:rsidP="00467B6B">
      <w:pPr>
        <w:autoSpaceDE w:val="0"/>
        <w:autoSpaceDN w:val="0"/>
        <w:adjustRightInd w:val="0"/>
        <w:spacing w:after="0" w:line="240" w:lineRule="auto"/>
        <w:jc w:val="both"/>
        <w:rPr>
          <w:rFonts w:ascii="Times New Roman" w:hAnsi="Times New Roman" w:cs="Times New Roman"/>
          <w:lang w:val="en-GB"/>
        </w:rPr>
      </w:pPr>
    </w:p>
    <w:p w:rsidR="00021F3B" w:rsidRPr="00B01C3C" w:rsidRDefault="00B01C3C" w:rsidP="00467B6B">
      <w:pPr>
        <w:pStyle w:val="Odstavecseseznamem"/>
        <w:numPr>
          <w:ilvl w:val="0"/>
          <w:numId w:val="1"/>
        </w:numPr>
        <w:autoSpaceDE w:val="0"/>
        <w:autoSpaceDN w:val="0"/>
        <w:adjustRightInd w:val="0"/>
        <w:spacing w:after="0" w:line="240" w:lineRule="auto"/>
        <w:jc w:val="both"/>
        <w:rPr>
          <w:rFonts w:ascii="Times New Roman" w:hAnsi="Times New Roman" w:cs="Times New Roman"/>
          <w:lang w:val="en-GB"/>
        </w:rPr>
      </w:pPr>
      <w:r w:rsidRPr="00B01C3C">
        <w:rPr>
          <w:rFonts w:ascii="Times New Roman" w:hAnsi="Times New Roman" w:cs="Times New Roman"/>
          <w:lang w:val="en-GB"/>
        </w:rPr>
        <w:t xml:space="preserve">Behaviour </w:t>
      </w:r>
      <w:r w:rsidR="00021F3B" w:rsidRPr="00B01C3C">
        <w:rPr>
          <w:rFonts w:ascii="Times New Roman" w:hAnsi="Times New Roman" w:cs="Times New Roman"/>
          <w:lang w:val="en-GB"/>
        </w:rPr>
        <w:t>in nature and lab</w:t>
      </w:r>
    </w:p>
    <w:p w:rsidR="00021F3B" w:rsidRPr="00B01C3C" w:rsidRDefault="00021F3B" w:rsidP="00467B6B">
      <w:pPr>
        <w:pStyle w:val="Odstavecseseznamem"/>
        <w:numPr>
          <w:ilvl w:val="0"/>
          <w:numId w:val="1"/>
        </w:numPr>
        <w:autoSpaceDE w:val="0"/>
        <w:autoSpaceDN w:val="0"/>
        <w:adjustRightInd w:val="0"/>
        <w:spacing w:after="0" w:line="240" w:lineRule="auto"/>
        <w:jc w:val="both"/>
        <w:rPr>
          <w:rFonts w:ascii="Times New Roman" w:hAnsi="Times New Roman" w:cs="Times New Roman"/>
          <w:lang w:val="en-GB"/>
        </w:rPr>
      </w:pPr>
      <w:r w:rsidRPr="00B01C3C">
        <w:rPr>
          <w:rFonts w:ascii="Times New Roman" w:hAnsi="Times New Roman" w:cs="Times New Roman"/>
          <w:lang w:val="en-GB"/>
        </w:rPr>
        <w:t>Sensory ecology</w:t>
      </w:r>
    </w:p>
    <w:p w:rsidR="00B01C3C" w:rsidRPr="00B01C3C" w:rsidRDefault="00B01C3C" w:rsidP="00467B6B">
      <w:pPr>
        <w:pStyle w:val="Odstavecseseznamem"/>
        <w:numPr>
          <w:ilvl w:val="0"/>
          <w:numId w:val="1"/>
        </w:numPr>
        <w:autoSpaceDE w:val="0"/>
        <w:autoSpaceDN w:val="0"/>
        <w:adjustRightInd w:val="0"/>
        <w:spacing w:after="0" w:line="240" w:lineRule="auto"/>
        <w:jc w:val="both"/>
        <w:rPr>
          <w:rFonts w:ascii="Times New Roman" w:hAnsi="Times New Roman" w:cs="Times New Roman"/>
          <w:lang w:val="en-GB"/>
        </w:rPr>
      </w:pPr>
      <w:r w:rsidRPr="00B01C3C">
        <w:rPr>
          <w:rFonts w:ascii="Times New Roman" w:hAnsi="Times New Roman" w:cs="Times New Roman"/>
          <w:lang w:val="en-GB"/>
        </w:rPr>
        <w:t>Ecology</w:t>
      </w:r>
    </w:p>
    <w:p w:rsidR="00B01C3C" w:rsidRPr="00B01C3C" w:rsidRDefault="00B01C3C" w:rsidP="00467B6B">
      <w:pPr>
        <w:pStyle w:val="Odstavecseseznamem"/>
        <w:numPr>
          <w:ilvl w:val="0"/>
          <w:numId w:val="1"/>
        </w:numPr>
        <w:autoSpaceDE w:val="0"/>
        <w:autoSpaceDN w:val="0"/>
        <w:adjustRightInd w:val="0"/>
        <w:spacing w:after="0" w:line="240" w:lineRule="auto"/>
        <w:jc w:val="both"/>
        <w:rPr>
          <w:rFonts w:ascii="Times New Roman" w:hAnsi="Times New Roman" w:cs="Times New Roman"/>
          <w:lang w:val="en-GB"/>
        </w:rPr>
      </w:pPr>
      <w:r w:rsidRPr="00B01C3C">
        <w:rPr>
          <w:rFonts w:ascii="Times New Roman" w:hAnsi="Times New Roman" w:cs="Times New Roman"/>
          <w:lang w:val="en-GB"/>
        </w:rPr>
        <w:t xml:space="preserve">Reproduction </w:t>
      </w:r>
    </w:p>
    <w:p w:rsidR="00021F3B" w:rsidRPr="00B01C3C" w:rsidRDefault="00021F3B" w:rsidP="00467B6B">
      <w:pPr>
        <w:pStyle w:val="Odstavecseseznamem"/>
        <w:numPr>
          <w:ilvl w:val="0"/>
          <w:numId w:val="1"/>
        </w:numPr>
        <w:autoSpaceDE w:val="0"/>
        <w:autoSpaceDN w:val="0"/>
        <w:adjustRightInd w:val="0"/>
        <w:spacing w:after="0" w:line="240" w:lineRule="auto"/>
        <w:jc w:val="both"/>
        <w:rPr>
          <w:rFonts w:ascii="Times New Roman" w:hAnsi="Times New Roman" w:cs="Times New Roman"/>
          <w:lang w:val="en-GB"/>
        </w:rPr>
      </w:pPr>
      <w:r w:rsidRPr="00B01C3C">
        <w:rPr>
          <w:rFonts w:ascii="Times New Roman" w:hAnsi="Times New Roman" w:cs="Times New Roman"/>
          <w:lang w:val="en-GB"/>
        </w:rPr>
        <w:t>Ecophysiological and morphological adaptations</w:t>
      </w:r>
    </w:p>
    <w:p w:rsidR="00021F3B" w:rsidRDefault="00021F3B" w:rsidP="00467B6B">
      <w:pPr>
        <w:pStyle w:val="Odstavecseseznamem"/>
        <w:numPr>
          <w:ilvl w:val="0"/>
          <w:numId w:val="1"/>
        </w:numPr>
        <w:autoSpaceDE w:val="0"/>
        <w:autoSpaceDN w:val="0"/>
        <w:adjustRightInd w:val="0"/>
        <w:spacing w:after="0" w:line="240" w:lineRule="auto"/>
        <w:jc w:val="both"/>
        <w:rPr>
          <w:rFonts w:ascii="Times New Roman" w:hAnsi="Times New Roman" w:cs="Times New Roman"/>
          <w:lang w:val="en-GB"/>
        </w:rPr>
      </w:pPr>
      <w:r w:rsidRPr="00B01C3C">
        <w:rPr>
          <w:rFonts w:ascii="Times New Roman" w:hAnsi="Times New Roman" w:cs="Times New Roman"/>
          <w:lang w:val="en-GB"/>
        </w:rPr>
        <w:t xml:space="preserve">Subterranean rodents as model for evolutionary </w:t>
      </w:r>
      <w:r w:rsidR="00B01C3C" w:rsidRPr="00B01C3C">
        <w:rPr>
          <w:rFonts w:ascii="Times New Roman" w:hAnsi="Times New Roman" w:cs="Times New Roman"/>
          <w:lang w:val="en-GB"/>
        </w:rPr>
        <w:t xml:space="preserve">and biomedical </w:t>
      </w:r>
      <w:r w:rsidRPr="00B01C3C">
        <w:rPr>
          <w:rFonts w:ascii="Times New Roman" w:hAnsi="Times New Roman" w:cs="Times New Roman"/>
          <w:lang w:val="en-GB"/>
        </w:rPr>
        <w:t>studies</w:t>
      </w:r>
    </w:p>
    <w:p w:rsidR="00467B6B" w:rsidRDefault="00467B6B" w:rsidP="00467B6B">
      <w:pPr>
        <w:autoSpaceDE w:val="0"/>
        <w:autoSpaceDN w:val="0"/>
        <w:adjustRightInd w:val="0"/>
        <w:spacing w:after="0" w:line="240" w:lineRule="auto"/>
        <w:jc w:val="both"/>
        <w:rPr>
          <w:rFonts w:ascii="Times New Roman" w:hAnsi="Times New Roman" w:cs="Times New Roman"/>
          <w:lang w:val="en-GB"/>
        </w:rPr>
      </w:pPr>
    </w:p>
    <w:p w:rsidR="00467B6B" w:rsidRDefault="00467B6B" w:rsidP="00467B6B">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 xml:space="preserve">Hynek Burda, University of Duisburg- Essen, Department of General Biology, Essen, Germany. Email: </w:t>
      </w:r>
      <w:hyperlink r:id="rId5" w:history="1">
        <w:r w:rsidRPr="00790F5D">
          <w:rPr>
            <w:rStyle w:val="Hypertextovodkaz"/>
            <w:rFonts w:ascii="Times New Roman" w:hAnsi="Times New Roman" w:cs="Times New Roman"/>
            <w:lang w:val="en-GB"/>
          </w:rPr>
          <w:t>hynek.burda@uni-due.de</w:t>
        </w:r>
      </w:hyperlink>
    </w:p>
    <w:p w:rsidR="00467B6B" w:rsidRDefault="00467B6B" w:rsidP="00467B6B">
      <w:pPr>
        <w:autoSpaceDE w:val="0"/>
        <w:autoSpaceDN w:val="0"/>
        <w:adjustRightInd w:val="0"/>
        <w:spacing w:after="0" w:line="240" w:lineRule="auto"/>
        <w:jc w:val="both"/>
        <w:rPr>
          <w:rFonts w:ascii="Times New Roman" w:hAnsi="Times New Roman" w:cs="Times New Roman"/>
          <w:lang w:val="en-GB"/>
        </w:rPr>
      </w:pPr>
    </w:p>
    <w:p w:rsidR="00467B6B" w:rsidRDefault="00467B6B" w:rsidP="00467B6B">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 xml:space="preserve">Radim Šumbera, University of South Bohemia, Faculty of Science, České Budějovice, Czech Republic. Email: </w:t>
      </w:r>
      <w:hyperlink r:id="rId6" w:history="1">
        <w:r w:rsidRPr="00790F5D">
          <w:rPr>
            <w:rStyle w:val="Hypertextovodkaz"/>
            <w:rFonts w:ascii="Times New Roman" w:hAnsi="Times New Roman" w:cs="Times New Roman"/>
            <w:lang w:val="en-GB"/>
          </w:rPr>
          <w:t>sumbera@prf.jcu.cz</w:t>
        </w:r>
      </w:hyperlink>
    </w:p>
    <w:p w:rsidR="00467B6B" w:rsidRPr="00467B6B" w:rsidRDefault="00467B6B" w:rsidP="00467B6B">
      <w:pPr>
        <w:autoSpaceDE w:val="0"/>
        <w:autoSpaceDN w:val="0"/>
        <w:adjustRightInd w:val="0"/>
        <w:spacing w:after="0" w:line="240" w:lineRule="auto"/>
        <w:jc w:val="both"/>
        <w:rPr>
          <w:rFonts w:ascii="Times New Roman" w:hAnsi="Times New Roman" w:cs="Times New Roman"/>
          <w:lang w:val="en-GB"/>
        </w:rPr>
      </w:pPr>
    </w:p>
    <w:p w:rsidR="00154B6B" w:rsidRDefault="002A2423" w:rsidP="00467B6B">
      <w:pPr>
        <w:jc w:val="both"/>
        <w:rPr>
          <w:rFonts w:ascii="Times New Roman" w:hAnsi="Times New Roman" w:cs="Times New Roman"/>
          <w:lang w:val="en-GB"/>
        </w:rPr>
      </w:pPr>
      <w:r w:rsidRPr="00B01C3C">
        <w:rPr>
          <w:rFonts w:ascii="Times New Roman" w:hAnsi="Times New Roman" w:cs="Times New Roman"/>
          <w:lang w:val="en-GB"/>
        </w:rPr>
        <w:t xml:space="preserve">  </w:t>
      </w:r>
    </w:p>
    <w:p w:rsidR="00467B6B" w:rsidRDefault="00467B6B" w:rsidP="00467B6B">
      <w:pPr>
        <w:jc w:val="both"/>
        <w:rPr>
          <w:rFonts w:ascii="Times New Roman" w:hAnsi="Times New Roman" w:cs="Times New Roman"/>
          <w:lang w:val="en-GB"/>
        </w:rPr>
      </w:pPr>
    </w:p>
    <w:p w:rsidR="00467B6B" w:rsidRPr="00B01C3C" w:rsidRDefault="00467B6B" w:rsidP="00467B6B">
      <w:pPr>
        <w:jc w:val="both"/>
        <w:rPr>
          <w:rFonts w:ascii="Times New Roman" w:hAnsi="Times New Roman" w:cs="Times New Roman"/>
        </w:rPr>
      </w:pPr>
    </w:p>
    <w:sectPr w:rsidR="00467B6B" w:rsidRPr="00B01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riginal-SMinionPlusTab-Regular">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E7ED4"/>
    <w:multiLevelType w:val="hybridMultilevel"/>
    <w:tmpl w:val="29C49C6A"/>
    <w:lvl w:ilvl="0" w:tplc="90EE5DB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6B"/>
    <w:rsid w:val="00021F3B"/>
    <w:rsid w:val="00154B6B"/>
    <w:rsid w:val="002260F5"/>
    <w:rsid w:val="002A2423"/>
    <w:rsid w:val="00467B6B"/>
    <w:rsid w:val="00481FD6"/>
    <w:rsid w:val="0088746E"/>
    <w:rsid w:val="00913519"/>
    <w:rsid w:val="00B01C3C"/>
    <w:rsid w:val="00BE6A64"/>
    <w:rsid w:val="00FD5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C5F6"/>
  <w15:docId w15:val="{17FB4909-F2EB-4925-AEE2-D5F8B37C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1F3B"/>
    <w:pPr>
      <w:ind w:left="720"/>
      <w:contextualSpacing/>
    </w:pPr>
  </w:style>
  <w:style w:type="character" w:styleId="Hypertextovodkaz">
    <w:name w:val="Hyperlink"/>
    <w:basedOn w:val="Standardnpsmoodstavce"/>
    <w:uiPriority w:val="99"/>
    <w:unhideWhenUsed/>
    <w:rsid w:val="00467B6B"/>
    <w:rPr>
      <w:color w:val="0563C1" w:themeColor="hyperlink"/>
      <w:u w:val="single"/>
    </w:rPr>
  </w:style>
  <w:style w:type="character" w:styleId="Odkaznakoment">
    <w:name w:val="annotation reference"/>
    <w:basedOn w:val="Standardnpsmoodstavce"/>
    <w:uiPriority w:val="99"/>
    <w:semiHidden/>
    <w:unhideWhenUsed/>
    <w:rsid w:val="00FD5F8F"/>
    <w:rPr>
      <w:sz w:val="16"/>
      <w:szCs w:val="16"/>
    </w:rPr>
  </w:style>
  <w:style w:type="paragraph" w:styleId="Textkomente">
    <w:name w:val="annotation text"/>
    <w:basedOn w:val="Normln"/>
    <w:link w:val="TextkomenteChar"/>
    <w:uiPriority w:val="99"/>
    <w:semiHidden/>
    <w:unhideWhenUsed/>
    <w:rsid w:val="00FD5F8F"/>
    <w:pPr>
      <w:spacing w:line="240" w:lineRule="auto"/>
    </w:pPr>
    <w:rPr>
      <w:sz w:val="20"/>
      <w:szCs w:val="20"/>
    </w:rPr>
  </w:style>
  <w:style w:type="character" w:customStyle="1" w:styleId="TextkomenteChar">
    <w:name w:val="Text komentáře Char"/>
    <w:basedOn w:val="Standardnpsmoodstavce"/>
    <w:link w:val="Textkomente"/>
    <w:uiPriority w:val="99"/>
    <w:semiHidden/>
    <w:rsid w:val="00FD5F8F"/>
    <w:rPr>
      <w:sz w:val="20"/>
      <w:szCs w:val="20"/>
    </w:rPr>
  </w:style>
  <w:style w:type="paragraph" w:styleId="Pedmtkomente">
    <w:name w:val="annotation subject"/>
    <w:basedOn w:val="Textkomente"/>
    <w:next w:val="Textkomente"/>
    <w:link w:val="PedmtkomenteChar"/>
    <w:uiPriority w:val="99"/>
    <w:semiHidden/>
    <w:unhideWhenUsed/>
    <w:rsid w:val="00FD5F8F"/>
    <w:rPr>
      <w:b/>
      <w:bCs/>
    </w:rPr>
  </w:style>
  <w:style w:type="character" w:customStyle="1" w:styleId="PedmtkomenteChar">
    <w:name w:val="Předmět komentáře Char"/>
    <w:basedOn w:val="TextkomenteChar"/>
    <w:link w:val="Pedmtkomente"/>
    <w:uiPriority w:val="99"/>
    <w:semiHidden/>
    <w:rsid w:val="00FD5F8F"/>
    <w:rPr>
      <w:b/>
      <w:bCs/>
      <w:sz w:val="20"/>
      <w:szCs w:val="20"/>
    </w:rPr>
  </w:style>
  <w:style w:type="paragraph" w:styleId="Textbubliny">
    <w:name w:val="Balloon Text"/>
    <w:basedOn w:val="Normln"/>
    <w:link w:val="TextbublinyChar"/>
    <w:uiPriority w:val="99"/>
    <w:semiHidden/>
    <w:unhideWhenUsed/>
    <w:rsid w:val="00FD5F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5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bera@prf.jcu.cz" TargetMode="External"/><Relationship Id="rId5" Type="http://schemas.openxmlformats.org/officeDocument/2006/relationships/hyperlink" Target="mailto:hynek.burda@uni-due.d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1873</Characters>
  <Application>Microsoft Office Word</Application>
  <DocSecurity>0</DocSecurity>
  <Lines>15</Lines>
  <Paragraphs>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sumbera</dc:creator>
  <cp:lastModifiedBy>sumbera</cp:lastModifiedBy>
  <cp:revision>5</cp:revision>
  <dcterms:created xsi:type="dcterms:W3CDTF">2016-04-18T21:51:00Z</dcterms:created>
  <dcterms:modified xsi:type="dcterms:W3CDTF">2016-04-18T22:06:00Z</dcterms:modified>
</cp:coreProperties>
</file>